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14:paraId="30EF0C5A" w14:textId="77777777"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14:paraId="0BF3D70A" w14:textId="77777777" w:rsidR="00B72890" w:rsidRDefault="00F203EB" w:rsidP="0FB586CB">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March 18th</w:t>
      </w:r>
      <w:r w:rsidR="00B774DB">
        <w:rPr>
          <w:rFonts w:ascii="Cambria" w:eastAsia="Times New Roman" w:hAnsi="Cambria" w:cs="Times New Roman"/>
          <w:color w:val="17365D"/>
          <w:spacing w:val="5"/>
          <w:kern w:val="28"/>
          <w:sz w:val="32"/>
          <w:szCs w:val="32"/>
        </w:rPr>
        <w:t>, 202</w:t>
      </w:r>
      <w:r w:rsidR="00EC7A18">
        <w:rPr>
          <w:rFonts w:ascii="Cambria" w:eastAsia="Times New Roman" w:hAnsi="Cambria" w:cs="Times New Roman"/>
          <w:color w:val="17365D"/>
          <w:spacing w:val="5"/>
          <w:kern w:val="28"/>
          <w:sz w:val="32"/>
          <w:szCs w:val="32"/>
        </w:rPr>
        <w:t>6</w:t>
      </w:r>
    </w:p>
    <w:p w14:paraId="00C77FDC" w14:textId="77777777"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14:paraId="363409AE" w14:textId="77777777"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14:paraId="47E305CF" w14:textId="77777777"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Persons wishing to comment on items on the Agenda shall raise their hand, state their name, and request to speak; following presentation of the agenda item and AFTER the Chairman opens the item up for public comment.</w:t>
      </w:r>
    </w:p>
    <w:p w14:paraId="01C5FD57"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14:paraId="0135157C"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14:paraId="4107D746"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14:paraId="2CE4701B" w14:textId="6CCAE212" w:rsidR="00B72890" w:rsidRPr="00B72890" w:rsidRDefault="005E0A20" w:rsidP="3880CF70">
      <w:pPr>
        <w:spacing w:after="0" w:line="240" w:lineRule="auto"/>
        <w:rPr>
          <w:rFonts w:ascii="Calibri" w:eastAsia="Calibri" w:hAnsi="Calibri" w:cs="Times New Roman"/>
          <w:b/>
          <w:bCs/>
        </w:rPr>
      </w:pPr>
      <w:r w:rsidRPr="005E0A20">
        <w:rPr>
          <w:rFonts w:ascii="Calibri" w:eastAsia="Calibri" w:hAnsi="Calibri" w:cs="Times New Roman"/>
          <w:b/>
          <w:bCs/>
        </w:rPr>
        <w:t>Motion to Approve, February 24, 2026, Regular Meeting Minutes.</w:t>
      </w:r>
    </w:p>
    <w:p w14:paraId="479C7C8B"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14:paraId="0A37501D" w14:textId="77777777"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14:paraId="4BA59B77" w14:textId="33ED8C2E" w:rsidR="0087154E" w:rsidRPr="00D123AA" w:rsidRDefault="005E0A20" w:rsidP="000E24A1">
      <w:pPr>
        <w:spacing w:after="0" w:line="240" w:lineRule="auto"/>
        <w:rPr>
          <w:rFonts w:ascii="Calibri" w:eastAsia="Calibri" w:hAnsi="Calibri" w:cs="Times New Roman"/>
        </w:rPr>
      </w:pPr>
      <w:r w:rsidRPr="005E0A20">
        <w:rPr>
          <w:rFonts w:ascii="Calibri" w:eastAsia="Calibri" w:hAnsi="Calibri" w:cs="Times New Roman"/>
          <w:b/>
          <w:bCs/>
          <w:i/>
          <w:iCs/>
        </w:rPr>
        <w:t>Zoning:</w:t>
      </w:r>
      <w:r w:rsidR="3880CF70">
        <w:tab/>
      </w:r>
      <w:r w:rsidR="3880CF70">
        <w:tab/>
      </w:r>
      <w:r>
        <w:t>Gierke Building Permit</w:t>
      </w:r>
    </w:p>
    <w:p w14:paraId="5DAB6C7B" w14:textId="77777777" w:rsidR="0087154E" w:rsidRDefault="0087154E" w:rsidP="0087154E">
      <w:pPr>
        <w:spacing w:after="0" w:line="240" w:lineRule="auto"/>
        <w:rPr>
          <w:rFonts w:ascii="Calibri" w:eastAsia="Calibri" w:hAnsi="Calibri" w:cs="Times New Roman"/>
          <w:b/>
          <w:i/>
        </w:rPr>
      </w:pPr>
    </w:p>
    <w:p w14:paraId="408724BB" w14:textId="70A7ECF2" w:rsidR="00E01952" w:rsidRPr="00B72890" w:rsidRDefault="17DB2D91" w:rsidP="1F1ECD35">
      <w:pPr>
        <w:spacing w:after="0" w:line="240" w:lineRule="auto"/>
      </w:pPr>
      <w:r w:rsidRPr="17DB2D91">
        <w:rPr>
          <w:rFonts w:ascii="Calibri" w:eastAsia="Calibri" w:hAnsi="Calibri" w:cs="Times New Roman"/>
          <w:b/>
          <w:bCs/>
          <w:i/>
          <w:iCs/>
        </w:rPr>
        <w:t>Old Business:</w:t>
      </w:r>
      <w:r w:rsidR="3880CF70">
        <w:tab/>
      </w:r>
      <w:r>
        <w:t>Video Recording</w:t>
      </w:r>
    </w:p>
    <w:p w14:paraId="02EB378F" w14:textId="77777777"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14:paraId="69BAE020" w14:textId="1DB2BC46" w:rsidR="00BC343C" w:rsidRDefault="548B01B3" w:rsidP="548B01B3">
      <w:pPr>
        <w:shd w:val="clear" w:color="auto" w:fill="FFFFFF" w:themeFill="background1"/>
        <w:autoSpaceDE w:val="0"/>
        <w:autoSpaceDN w:val="0"/>
        <w:adjustRightInd w:val="0"/>
        <w:spacing w:after="0" w:line="240" w:lineRule="auto"/>
        <w:ind w:left="1440" w:hanging="1440"/>
        <w:rPr>
          <w:rFonts w:ascii="Calibri" w:eastAsia="Calibri" w:hAnsi="Calibri" w:cs="Times New Roman"/>
        </w:rPr>
      </w:pPr>
      <w:r w:rsidRPr="548B01B3">
        <w:rPr>
          <w:rFonts w:ascii="Calibri" w:eastAsia="Calibri" w:hAnsi="Calibri" w:cs="Times New Roman"/>
          <w:b/>
          <w:bCs/>
          <w:i/>
          <w:iCs/>
        </w:rPr>
        <w:t>New Business:</w:t>
      </w:r>
      <w:r w:rsidR="35F9EA4A">
        <w:tab/>
      </w:r>
      <w:r w:rsidRPr="548B01B3">
        <w:rPr>
          <w:rFonts w:ascii="Calibri" w:eastAsia="Calibri" w:hAnsi="Calibri" w:cs="Times New Roman"/>
        </w:rPr>
        <w:t>Sign Updated South Dakota Public Assurance Alliance Contract</w:t>
      </w:r>
    </w:p>
    <w:p w14:paraId="282D9D87" w14:textId="1BF59CF8" w:rsidR="00BC343C" w:rsidRDefault="548B01B3" w:rsidP="548B01B3">
      <w:pPr>
        <w:shd w:val="clear" w:color="auto" w:fill="FFFFFF" w:themeFill="background1"/>
        <w:autoSpaceDE w:val="0"/>
        <w:autoSpaceDN w:val="0"/>
        <w:adjustRightInd w:val="0"/>
        <w:spacing w:after="0" w:line="240" w:lineRule="auto"/>
        <w:ind w:left="1440"/>
      </w:pPr>
      <w:r w:rsidRPr="548B01B3">
        <w:rPr>
          <w:rFonts w:ascii="Calibri" w:eastAsia="Calibri" w:hAnsi="Calibri" w:cs="Times New Roman"/>
        </w:rPr>
        <w:t xml:space="preserve">       - Clarified that no member shall have more than one representative serving on the Board at any one </w:t>
      </w:r>
      <w:r w:rsidR="35F9EA4A">
        <w:tab/>
      </w:r>
      <w:r w:rsidRPr="548B01B3">
        <w:rPr>
          <w:rFonts w:ascii="Calibri" w:eastAsia="Calibri" w:hAnsi="Calibri" w:cs="Times New Roman"/>
        </w:rPr>
        <w:t xml:space="preserve">time. </w:t>
      </w:r>
    </w:p>
    <w:p w14:paraId="6D2AC126" w14:textId="703C7211" w:rsidR="00BC343C" w:rsidRDefault="17DB2D91" w:rsidP="548B01B3">
      <w:pPr>
        <w:shd w:val="clear" w:color="auto" w:fill="FFFFFF" w:themeFill="background1"/>
        <w:autoSpaceDE w:val="0"/>
        <w:autoSpaceDN w:val="0"/>
        <w:adjustRightInd w:val="0"/>
        <w:spacing w:after="0" w:line="240" w:lineRule="auto"/>
        <w:ind w:left="1440"/>
      </w:pPr>
      <w:r>
        <w:t>Bridge Re-Inspection Program Resolution for Use with SDDOT Retainer Contracts</w:t>
      </w:r>
    </w:p>
    <w:p w14:paraId="278ACBE1" w14:textId="1F38146E" w:rsidR="58C7FA92" w:rsidRPr="00BC343C" w:rsidRDefault="1F1ECD35" w:rsidP="1F1ECD35">
      <w:pPr>
        <w:shd w:val="clear" w:color="auto" w:fill="FFFFFF" w:themeFill="background1"/>
        <w:autoSpaceDE w:val="0"/>
        <w:autoSpaceDN w:val="0"/>
        <w:adjustRightInd w:val="0"/>
        <w:spacing w:after="0" w:line="240" w:lineRule="auto"/>
        <w:ind w:left="1440"/>
      </w:pPr>
      <w:r>
        <w:t>Set 2026 Clean-up Day</w:t>
      </w:r>
      <w:r w:rsidR="00BC343C">
        <w:br/>
      </w:r>
      <w:r>
        <w:t>Tree Dump</w:t>
      </w:r>
      <w:r w:rsidR="00BC343C">
        <w:br/>
      </w:r>
      <w:r>
        <w:t>Review of Open Meeting Laws Brochure</w:t>
      </w:r>
    </w:p>
    <w:p w14:paraId="4179194A" w14:textId="4E831B17" w:rsidR="58C7FA92" w:rsidRPr="00BC343C" w:rsidRDefault="17DB2D91" w:rsidP="1F1ECD35">
      <w:pPr>
        <w:shd w:val="clear" w:color="auto" w:fill="FFFFFF" w:themeFill="background1"/>
        <w:autoSpaceDE w:val="0"/>
        <w:autoSpaceDN w:val="0"/>
        <w:adjustRightInd w:val="0"/>
        <w:spacing w:after="0" w:line="240" w:lineRule="auto"/>
        <w:ind w:left="1440"/>
      </w:pPr>
      <w:r>
        <w:t>Property Taxes</w:t>
      </w:r>
    </w:p>
    <w:p w14:paraId="06FFE9BA" w14:textId="66559CF6" w:rsidR="17DB2D91" w:rsidRDefault="17DB2D91" w:rsidP="17DB2D91">
      <w:pPr>
        <w:shd w:val="clear" w:color="auto" w:fill="FFFFFF" w:themeFill="background1"/>
        <w:spacing w:after="0" w:line="240" w:lineRule="auto"/>
        <w:ind w:left="1440"/>
      </w:pPr>
      <w:r>
        <w:t>2026 Road Maintenance</w:t>
      </w:r>
    </w:p>
    <w:p w14:paraId="0A1F20E2" w14:textId="77777777" w:rsidR="58C7FA92" w:rsidRPr="00BC343C" w:rsidRDefault="58C7FA92" w:rsidP="1F1ECD35">
      <w:pPr>
        <w:shd w:val="clear" w:color="auto" w:fill="FFFFFF" w:themeFill="background1"/>
        <w:autoSpaceDE w:val="0"/>
        <w:autoSpaceDN w:val="0"/>
        <w:adjustRightInd w:val="0"/>
        <w:spacing w:after="0" w:line="240" w:lineRule="auto"/>
        <w:ind w:left="720"/>
      </w:pPr>
    </w:p>
    <w:p w14:paraId="6308C1E4" w14:textId="77777777"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14:paraId="1111E467" w14:textId="77777777"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14:paraId="12699386" w14:textId="77777777"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(Chamblin&amp; Hein)–</w:t>
      </w:r>
    </w:p>
    <w:p w14:paraId="7EDA49DE" w14:textId="77777777"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 xml:space="preserve">Parks (Chamblin&amp; Ten Eyck)– </w:t>
      </w:r>
    </w:p>
    <w:p w14:paraId="24C15FF5" w14:textId="77777777"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14:paraId="73E0DC6E" w14:textId="77777777"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14:paraId="6A05A809" w14:textId="77777777" w:rsidR="00AA0CA9" w:rsidRDefault="00AA0CA9" w:rsidP="00466AA2">
      <w:pPr>
        <w:spacing w:after="0" w:line="240" w:lineRule="auto"/>
        <w:ind w:firstLine="720"/>
        <w:rPr>
          <w:rFonts w:ascii="Calibri" w:eastAsia="Calibri" w:hAnsi="Calibri" w:cs="Times New Roman"/>
          <w:b/>
        </w:rPr>
      </w:pPr>
    </w:p>
    <w:p w14:paraId="0EED786A"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14:paraId="5EDA67DB" w14:textId="77777777"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14:paraId="3B1556C1" w14:textId="77777777"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xml:space="preserve">– </w:t>
      </w:r>
      <w:r w:rsidR="00EC7A18">
        <w:rPr>
          <w:rFonts w:ascii="Calibri" w:eastAsia="Calibri" w:hAnsi="Calibri" w:cs="Times New Roman"/>
        </w:rPr>
        <w:t>None</w:t>
      </w:r>
    </w:p>
    <w:p w14:paraId="0B0E201D" w14:textId="77777777"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p>
    <w:p w14:paraId="395072C6" w14:textId="5E100C07" w:rsidR="00B72890" w:rsidRPr="00B72890" w:rsidRDefault="17DB2D91" w:rsidP="00B72890">
      <w:pPr>
        <w:spacing w:after="0" w:line="240" w:lineRule="auto"/>
        <w:rPr>
          <w:rFonts w:ascii="Calibri" w:eastAsia="Calibri" w:hAnsi="Calibri" w:cs="Times New Roman"/>
        </w:rPr>
      </w:pPr>
      <w:r w:rsidRPr="17DB2D91">
        <w:rPr>
          <w:rFonts w:ascii="Calibri" w:eastAsia="Calibri" w:hAnsi="Calibri" w:cs="Times New Roman"/>
          <w:b/>
          <w:bCs/>
          <w:i/>
          <w:iCs/>
        </w:rPr>
        <w:t xml:space="preserve">Next Regular Meeting: </w:t>
      </w:r>
      <w:r w:rsidRPr="17DB2D91">
        <w:rPr>
          <w:rFonts w:ascii="Calibri" w:eastAsia="Calibri" w:hAnsi="Calibri" w:cs="Times New Roman"/>
        </w:rPr>
        <w:t>April 15</w:t>
      </w:r>
      <w:r w:rsidRPr="17DB2D91">
        <w:rPr>
          <w:rFonts w:ascii="Calibri" w:eastAsia="Calibri" w:hAnsi="Calibri" w:cs="Times New Roman"/>
          <w:vertAlign w:val="superscript"/>
        </w:rPr>
        <w:t>th</w:t>
      </w:r>
      <w:r w:rsidRPr="17DB2D91">
        <w:rPr>
          <w:rFonts w:ascii="Calibri" w:eastAsia="Calibri" w:hAnsi="Calibri" w:cs="Times New Roman"/>
        </w:rPr>
        <w:t xml:space="preserve">, 2026, 6:00 pm </w:t>
      </w:r>
    </w:p>
    <w:p w14:paraId="19EED36C" w14:textId="77777777"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14:paraId="38FBFFA0" w14:textId="5DD05B7C" w:rsidR="008D149E" w:rsidRDefault="40DC7E17" w:rsidP="007F4B39">
      <w:pPr>
        <w:jc w:val="center"/>
        <w:rPr>
          <w:rFonts w:ascii="Calibri" w:eastAsia="Calibri" w:hAnsi="Calibri" w:cs="Times New Roman"/>
          <w:b/>
          <w:bCs/>
          <w:sz w:val="28"/>
          <w:szCs w:val="28"/>
        </w:rPr>
      </w:pPr>
      <w:r w:rsidRPr="40DC7E17">
        <w:rPr>
          <w:rFonts w:ascii="Calibri" w:eastAsia="Calibri" w:hAnsi="Calibri" w:cs="Times New Roman"/>
          <w:b/>
          <w:bCs/>
          <w:sz w:val="28"/>
          <w:szCs w:val="28"/>
        </w:rPr>
        <w:t>AGENDA SUBJECT TO CHANGE UP TO TWENTY-FOUR (24) HOURS PRIOR TO MEETING TIME</w:t>
      </w:r>
    </w:p>
    <w:p w14:paraId="74BBE006" w14:textId="77777777" w:rsidR="00203477" w:rsidRDefault="00203477" w:rsidP="00203477">
      <w:pPr>
        <w:spacing w:after="0" w:line="240" w:lineRule="auto"/>
        <w:contextualSpacing/>
        <w:jc w:val="center"/>
        <w:rPr>
          <w:rFonts w:ascii="Calibri" w:eastAsia="Calibri" w:hAnsi="Calibri" w:cs="Times New Roman"/>
          <w:b/>
          <w:bCs/>
        </w:rPr>
      </w:pPr>
    </w:p>
    <w:p w14:paraId="7826D243" w14:textId="77777777" w:rsidR="00203477" w:rsidRDefault="00203477" w:rsidP="00203477">
      <w:pPr>
        <w:spacing w:after="0" w:line="240" w:lineRule="auto"/>
        <w:contextualSpacing/>
        <w:jc w:val="center"/>
        <w:rPr>
          <w:rFonts w:ascii="Calibri" w:eastAsia="Calibri" w:hAnsi="Calibri" w:cs="Times New Roman"/>
          <w:b/>
          <w:bCs/>
        </w:rPr>
      </w:pPr>
    </w:p>
    <w:p w14:paraId="0C80FEA9" w14:textId="77777777" w:rsidR="00203477" w:rsidRDefault="00203477" w:rsidP="00203477">
      <w:pPr>
        <w:spacing w:after="0" w:line="240" w:lineRule="auto"/>
        <w:contextualSpacing/>
        <w:jc w:val="center"/>
        <w:rPr>
          <w:rFonts w:ascii="Calibri" w:eastAsia="Calibri" w:hAnsi="Calibri" w:cs="Times New Roman"/>
          <w:b/>
          <w:bCs/>
        </w:rPr>
      </w:pPr>
    </w:p>
    <w:p w14:paraId="7E49B94F" w14:textId="045D5B37" w:rsidR="00203477" w:rsidRPr="009714F8" w:rsidRDefault="00203477" w:rsidP="00203477">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lastRenderedPageBreak/>
        <w:t>Egan City Minutes</w:t>
      </w:r>
    </w:p>
    <w:p w14:paraId="6D5705D5" w14:textId="77777777" w:rsidR="00203477" w:rsidRPr="009714F8" w:rsidRDefault="00203477" w:rsidP="00203477">
      <w:pPr>
        <w:spacing w:after="0" w:line="240" w:lineRule="auto"/>
        <w:contextualSpacing/>
        <w:jc w:val="center"/>
        <w:rPr>
          <w:rFonts w:ascii="Calibri" w:eastAsia="Calibri" w:hAnsi="Calibri" w:cs="Times New Roman"/>
          <w:b/>
          <w:bCs/>
        </w:rPr>
      </w:pPr>
      <w:r>
        <w:rPr>
          <w:rFonts w:ascii="Calibri" w:eastAsia="Calibri" w:hAnsi="Calibri" w:cs="Times New Roman"/>
          <w:b/>
          <w:bCs/>
        </w:rPr>
        <w:t>February 24th</w:t>
      </w:r>
      <w:r w:rsidRPr="009714F8">
        <w:rPr>
          <w:rFonts w:ascii="Calibri" w:eastAsia="Calibri" w:hAnsi="Calibri" w:cs="Times New Roman"/>
          <w:b/>
          <w:bCs/>
        </w:rPr>
        <w:t>, 202</w:t>
      </w:r>
      <w:r>
        <w:rPr>
          <w:rFonts w:ascii="Calibri" w:eastAsia="Calibri" w:hAnsi="Calibri" w:cs="Times New Roman"/>
          <w:b/>
          <w:bCs/>
        </w:rPr>
        <w:t>6</w:t>
      </w:r>
    </w:p>
    <w:p w14:paraId="767D4757" w14:textId="7AEF7354" w:rsidR="00203477" w:rsidRPr="00317FC3" w:rsidRDefault="00203477" w:rsidP="00203477">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Pr>
          <w:rFonts w:ascii="Calibri" w:eastAsia="Calibri" w:hAnsi="Calibri" w:cs="Times New Roman"/>
        </w:rPr>
        <w:t>February 24th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Hall, </w:t>
      </w:r>
      <w:r>
        <w:rPr>
          <w:rFonts w:ascii="Calibri" w:eastAsia="Calibri" w:hAnsi="Calibri" w:cs="Times New Roman"/>
        </w:rPr>
        <w:t>101</w:t>
      </w:r>
      <w:r w:rsidRPr="10FD8EC6">
        <w:rPr>
          <w:rFonts w:ascii="Calibri" w:eastAsia="Calibri" w:hAnsi="Calibri" w:cs="Times New Roman"/>
        </w:rPr>
        <w:t xml:space="preserve"> </w:t>
      </w:r>
      <w:r>
        <w:rPr>
          <w:rFonts w:ascii="Calibri" w:eastAsia="Calibri" w:hAnsi="Calibri" w:cs="Times New Roman"/>
        </w:rPr>
        <w:t>N Irvin St</w:t>
      </w:r>
      <w:r w:rsidRPr="10FD8EC6">
        <w:rPr>
          <w:rFonts w:ascii="Calibri" w:eastAsia="Calibri" w:hAnsi="Calibri" w:cs="Times New Roman"/>
        </w:rPr>
        <w:t xml:space="preserve">, Egan, SD. </w:t>
      </w:r>
      <w:r>
        <w:br/>
      </w:r>
      <w:r w:rsidRPr="10FD8EC6">
        <w:rPr>
          <w:rFonts w:ascii="Calibri" w:eastAsia="Calibri" w:hAnsi="Calibri" w:cs="Times New Roman"/>
        </w:rPr>
        <w:t>Present: Board of Trustees –Cody Chamblin, Mike Hein, Jerome Olson</w:t>
      </w:r>
      <w:r>
        <w:rPr>
          <w:rFonts w:ascii="Calibri" w:eastAsia="Calibri" w:hAnsi="Calibri" w:cs="Times New Roman"/>
        </w:rPr>
        <w:t xml:space="preserve">, Michelle Ten Eyck, Nancy Olson </w:t>
      </w:r>
      <w:r w:rsidRPr="10FD8EC6">
        <w:rPr>
          <w:rFonts w:ascii="Calibri" w:eastAsia="Calibri" w:hAnsi="Calibri" w:cs="Times New Roman"/>
        </w:rPr>
        <w:t>an</w:t>
      </w:r>
      <w:r>
        <w:rPr>
          <w:rFonts w:ascii="Calibri" w:eastAsia="Calibri" w:hAnsi="Calibri" w:cs="Times New Roman"/>
        </w:rPr>
        <w:t>d Finance Officer Kayla Charles</w:t>
      </w:r>
      <w:r w:rsidRPr="10FD8EC6">
        <w:rPr>
          <w:rFonts w:ascii="Calibri" w:eastAsia="Calibri" w:hAnsi="Calibri" w:cs="Times New Roman"/>
        </w:rPr>
        <w:t xml:space="preserve">. </w:t>
      </w:r>
      <w:r>
        <w:rPr>
          <w:rFonts w:ascii="Calibri" w:eastAsia="Calibri" w:hAnsi="Calibri" w:cs="Times New Roman"/>
        </w:rPr>
        <w:t xml:space="preserve">City Attorney Reed Mahlke of Helsper, McCarty, and Rasmussen </w:t>
      </w:r>
      <w:r w:rsidRPr="10FD8EC6">
        <w:rPr>
          <w:rFonts w:ascii="Calibri" w:eastAsia="Calibri" w:hAnsi="Calibri" w:cs="Times New Roman"/>
        </w:rPr>
        <w:t>Also present:</w:t>
      </w:r>
      <w:r>
        <w:rPr>
          <w:rFonts w:ascii="Calibri" w:eastAsia="Calibri" w:hAnsi="Calibri" w:cs="Times New Roman"/>
        </w:rPr>
        <w:t xml:space="preserve"> Egan Residents</w:t>
      </w:r>
      <w:r w:rsidRPr="10FD8EC6">
        <w:rPr>
          <w:rFonts w:ascii="Calibri" w:eastAsia="Calibri" w:hAnsi="Calibri" w:cs="Times New Roman"/>
        </w:rPr>
        <w:t xml:space="preserve"> </w:t>
      </w:r>
      <w:r>
        <w:rPr>
          <w:rFonts w:ascii="Calibri" w:eastAsia="Calibri" w:hAnsi="Calibri" w:cs="Times New Roman"/>
        </w:rPr>
        <w:t>Don Hansen and Mike Larson.</w:t>
      </w:r>
      <w:r>
        <w:rPr>
          <w:rFonts w:ascii="Calibri" w:eastAsia="Calibri" w:hAnsi="Calibri" w:cs="Times New Roman"/>
        </w:rPr>
        <w:br/>
      </w:r>
      <w:r w:rsidRPr="10FD8EC6">
        <w:rPr>
          <w:rFonts w:ascii="Calibri" w:eastAsia="Calibri" w:hAnsi="Calibri" w:cs="Times New Roman"/>
        </w:rPr>
        <w:t>6:0</w:t>
      </w:r>
      <w:r>
        <w:rPr>
          <w:rFonts w:ascii="Calibri" w:eastAsia="Calibri" w:hAnsi="Calibri" w:cs="Times New Roman"/>
        </w:rPr>
        <w:t>0</w:t>
      </w:r>
      <w:r w:rsidRPr="10FD8EC6">
        <w:rPr>
          <w:rFonts w:ascii="Calibri" w:eastAsia="Calibri" w:hAnsi="Calibri" w:cs="Times New Roman"/>
        </w:rPr>
        <w:t xml:space="preserve"> pm meeting was called to order by Chairman Chamblin.</w:t>
      </w:r>
      <w:r>
        <w:br/>
      </w:r>
      <w:r w:rsidRPr="10FD8EC6">
        <w:rPr>
          <w:rFonts w:ascii="Calibri" w:eastAsia="Calibri" w:hAnsi="Calibri" w:cs="Times New Roman"/>
        </w:rPr>
        <w:t xml:space="preserve">Motion by </w:t>
      </w:r>
      <w:r>
        <w:rPr>
          <w:rFonts w:ascii="Calibri" w:eastAsia="Calibri" w:hAnsi="Calibri" w:cs="Times New Roman"/>
        </w:rPr>
        <w:t xml:space="preserve">Hansen, </w:t>
      </w:r>
      <w:r w:rsidRPr="10FD8EC6">
        <w:rPr>
          <w:rFonts w:ascii="Calibri" w:eastAsia="Calibri" w:hAnsi="Calibri" w:cs="Times New Roman"/>
        </w:rPr>
        <w:t xml:space="preserve">second by </w:t>
      </w:r>
      <w:r>
        <w:rPr>
          <w:rFonts w:ascii="Calibri" w:eastAsia="Calibri" w:hAnsi="Calibri" w:cs="Times New Roman"/>
        </w:rPr>
        <w:t>Hein</w:t>
      </w:r>
      <w:r w:rsidRPr="10FD8EC6">
        <w:rPr>
          <w:rFonts w:ascii="Calibri" w:eastAsia="Calibri" w:hAnsi="Calibri" w:cs="Times New Roman"/>
        </w:rPr>
        <w:t xml:space="preserve"> to approve the agenda</w:t>
      </w:r>
      <w:r>
        <w:rPr>
          <w:rFonts w:ascii="Calibri" w:eastAsia="Calibri" w:hAnsi="Calibri" w:cs="Times New Roman"/>
        </w:rPr>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 xml:space="preserve">Hansen </w:t>
      </w:r>
      <w:r w:rsidRPr="10FD8EC6">
        <w:rPr>
          <w:rFonts w:ascii="Calibri" w:eastAsia="Calibri" w:hAnsi="Calibri" w:cs="Times New Roman"/>
        </w:rPr>
        <w:t xml:space="preserve">to approve </w:t>
      </w:r>
      <w:r>
        <w:rPr>
          <w:rFonts w:ascii="Calibri" w:eastAsia="Calibri" w:hAnsi="Calibri" w:cs="Times New Roman"/>
        </w:rPr>
        <w:t>January 28</w:t>
      </w:r>
      <w:r w:rsidRPr="00466EB3">
        <w:rPr>
          <w:rFonts w:ascii="Calibri" w:eastAsia="Calibri" w:hAnsi="Calibri" w:cs="Times New Roman"/>
          <w:vertAlign w:val="superscript"/>
        </w:rPr>
        <w:t>th</w:t>
      </w:r>
      <w:r>
        <w:rPr>
          <w:rFonts w:ascii="Calibri" w:eastAsia="Calibri" w:hAnsi="Calibri" w:cs="Times New Roman"/>
        </w:rPr>
        <w:t>, 2026, Regular Meeting Minutes, Motion by Ten Eyck to approve the minutes with the correction of her name and to list payroll by individual per codified law. Charles advised codified law says it needs to be done by department. S</w:t>
      </w:r>
      <w:r w:rsidRPr="10FD8EC6">
        <w:rPr>
          <w:rFonts w:ascii="Calibri" w:eastAsia="Calibri" w:hAnsi="Calibri" w:cs="Times New Roman"/>
        </w:rPr>
        <w:t xml:space="preserve">econd by </w:t>
      </w:r>
      <w:r>
        <w:rPr>
          <w:rFonts w:ascii="Calibri" w:eastAsia="Calibri" w:hAnsi="Calibri" w:cs="Times New Roman"/>
        </w:rPr>
        <w:t>Hansen</w:t>
      </w:r>
      <w:r w:rsidRPr="10FD8EC6">
        <w:rPr>
          <w:rFonts w:ascii="Calibri" w:eastAsia="Calibri" w:hAnsi="Calibri" w:cs="Times New Roman"/>
        </w:rPr>
        <w:t xml:space="preserve">. All present voted “aye.” </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 xml:space="preserve">Mike Larson asked if he could reach out to have the tree dump opened within the next couple of weeks. Chamblin and Hein told him to just get ahold of them and they would open it. </w:t>
      </w:r>
      <w:r>
        <w:rPr>
          <w:rFonts w:ascii="Calibri" w:eastAsia="Calibri" w:hAnsi="Calibri" w:cs="Times New Roman"/>
        </w:rPr>
        <w:br/>
      </w:r>
      <w:r w:rsidRPr="10FD8EC6">
        <w:rPr>
          <w:rFonts w:ascii="Calibri" w:eastAsia="Calibri" w:hAnsi="Calibri" w:cs="Times New Roman"/>
          <w:b/>
          <w:bCs/>
          <w:i/>
          <w:iCs/>
        </w:rPr>
        <w:t xml:space="preserve">Zoning: </w:t>
      </w:r>
      <w:r>
        <w:rPr>
          <w:rFonts w:ascii="Calibri" w:eastAsia="Calibri" w:hAnsi="Calibri" w:cs="Times New Roman"/>
        </w:rPr>
        <w:t xml:space="preserve">Blue Trailer sold by county. </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City upcoming events- groups looking to revive Bridge Days as an annual event at the end of June. Bonnie Hemmer would like the street closed for Flag Day. Closure would be from Pierce to HWY 34 on 3</w:t>
      </w:r>
      <w:r w:rsidRPr="00FA040F">
        <w:rPr>
          <w:rFonts w:ascii="Calibri" w:eastAsia="Calibri" w:hAnsi="Calibri" w:cs="Times New Roman"/>
          <w:vertAlign w:val="superscript"/>
        </w:rPr>
        <w:t>rd</w:t>
      </w:r>
      <w:r>
        <w:rPr>
          <w:rFonts w:ascii="Calibri" w:eastAsia="Calibri" w:hAnsi="Calibri" w:cs="Times New Roman"/>
        </w:rPr>
        <w:t xml:space="preserve"> St. A group would like to provide free movies in the Gazebo park, no one was opposed. Website Concerns- Motion by Ten Eyck to allow LiAnne Larson to work on the City of Egan’s Website to make it user friendly and keep it updated. S</w:t>
      </w:r>
      <w:r w:rsidRPr="10FD8EC6">
        <w:rPr>
          <w:rFonts w:ascii="Calibri" w:eastAsia="Calibri" w:hAnsi="Calibri" w:cs="Times New Roman"/>
        </w:rPr>
        <w:t xml:space="preserve">econd by </w:t>
      </w:r>
      <w:r>
        <w:rPr>
          <w:rFonts w:ascii="Calibri" w:eastAsia="Calibri" w:hAnsi="Calibri" w:cs="Times New Roman"/>
        </w:rPr>
        <w:t>Hansen</w:t>
      </w:r>
      <w:r w:rsidRPr="10FD8EC6">
        <w:rPr>
          <w:rFonts w:ascii="Calibri" w:eastAsia="Calibri" w:hAnsi="Calibri" w:cs="Times New Roman"/>
        </w:rPr>
        <w:t>. All present voted “aye.”</w:t>
      </w:r>
      <w:r>
        <w:rPr>
          <w:rFonts w:ascii="Calibri" w:eastAsia="Calibri" w:hAnsi="Calibri" w:cs="Times New Roman"/>
        </w:rPr>
        <w:t xml:space="preserve"> Video Streaming- Michelle will check into what the city needs to do. Charles advised to ask the county what issues they had with streaming and why they chose not to. S</w:t>
      </w:r>
      <w:r>
        <w:t xml:space="preserve">etting Alternate Meeting Dates: Discussion was had but with the infrequency of meetings rescheduled, no motion was made. </w:t>
      </w:r>
      <w:r>
        <w:br/>
      </w:r>
      <w:r w:rsidRPr="10FD8EC6">
        <w:rPr>
          <w:rFonts w:ascii="Calibri" w:eastAsia="Calibri" w:hAnsi="Calibri" w:cs="Times New Roman"/>
          <w:b/>
          <w:bCs/>
          <w:i/>
          <w:iCs/>
        </w:rPr>
        <w:t>New Business:</w:t>
      </w:r>
      <w:r>
        <w:rPr>
          <w:rFonts w:ascii="Calibri" w:eastAsia="Calibri" w:hAnsi="Calibri" w:cs="Times New Roman"/>
          <w:b/>
          <w:bCs/>
          <w:i/>
          <w:iCs/>
        </w:rPr>
        <w:t xml:space="preserve"> </w:t>
      </w:r>
      <w:r w:rsidRPr="006F30BD">
        <w:rPr>
          <w:rFonts w:ascii="Calibri" w:eastAsia="Calibri" w:hAnsi="Calibri" w:cs="Times New Roman"/>
        </w:rPr>
        <w:t>Finance Officer</w:t>
      </w:r>
      <w:r>
        <w:rPr>
          <w:rFonts w:ascii="Calibri" w:eastAsia="Calibri" w:hAnsi="Calibri" w:cs="Times New Roman"/>
          <w:b/>
          <w:bCs/>
          <w:i/>
          <w:iCs/>
        </w:rPr>
        <w:t xml:space="preserve"> </w:t>
      </w:r>
      <w:r w:rsidRPr="000736F5">
        <w:rPr>
          <w:rFonts w:ascii="Calibri" w:eastAsia="Calibri" w:hAnsi="Calibri" w:cs="Times New Roman"/>
        </w:rPr>
        <w:t>Pos</w:t>
      </w:r>
      <w:r>
        <w:rPr>
          <w:rFonts w:ascii="Calibri" w:eastAsia="Calibri" w:hAnsi="Calibri" w:cs="Times New Roman"/>
        </w:rPr>
        <w:t>it</w:t>
      </w:r>
      <w:r w:rsidRPr="000736F5">
        <w:rPr>
          <w:rFonts w:ascii="Calibri" w:eastAsia="Calibri" w:hAnsi="Calibri" w:cs="Times New Roman"/>
        </w:rPr>
        <w:t>ion Update</w:t>
      </w:r>
      <w:r>
        <w:rPr>
          <w:rFonts w:ascii="Calibri" w:eastAsia="Calibri" w:hAnsi="Calibri" w:cs="Times New Roman"/>
          <w:b/>
          <w:bCs/>
          <w:i/>
          <w:iCs/>
        </w:rPr>
        <w:t xml:space="preserve">: </w:t>
      </w:r>
      <w:r>
        <w:rPr>
          <w:rFonts w:ascii="Calibri" w:eastAsia="Calibri" w:hAnsi="Calibri" w:cs="Times New Roman"/>
        </w:rPr>
        <w:t>Motion by Hansen to hire Maeghan Putnam as the Finance Officer at $20 per hour and up to 28 hours a week. S</w:t>
      </w:r>
      <w:r w:rsidRPr="10FD8EC6">
        <w:rPr>
          <w:rFonts w:ascii="Calibri" w:eastAsia="Calibri" w:hAnsi="Calibri" w:cs="Times New Roman"/>
        </w:rPr>
        <w:t xml:space="preserve">econd by </w:t>
      </w:r>
      <w:r>
        <w:rPr>
          <w:rFonts w:ascii="Calibri" w:eastAsia="Calibri" w:hAnsi="Calibri" w:cs="Times New Roman"/>
        </w:rPr>
        <w:t>Ten Eyck</w:t>
      </w:r>
      <w:r w:rsidRPr="10FD8EC6">
        <w:rPr>
          <w:rFonts w:ascii="Calibri" w:eastAsia="Calibri" w:hAnsi="Calibri" w:cs="Times New Roman"/>
        </w:rPr>
        <w:t xml:space="preserve"> All present voted “aye.” </w:t>
      </w:r>
      <w:r>
        <w:rPr>
          <w:rFonts w:ascii="Calibri" w:eastAsia="Calibri" w:hAnsi="Calibri" w:cs="Times New Roman"/>
          <w:b/>
          <w:bCs/>
          <w:i/>
          <w:iCs/>
        </w:rPr>
        <w:t xml:space="preserve"> </w:t>
      </w:r>
      <w:r>
        <w:rPr>
          <w:rFonts w:ascii="Calibri" w:eastAsia="Calibri" w:hAnsi="Calibri" w:cs="Times New Roman"/>
        </w:rPr>
        <w:t>Election: Charles will rerun the Vacancy Notification with the correct dates for candidates to turn in the petitions, March 27</w:t>
      </w:r>
      <w:r w:rsidRPr="00166534">
        <w:rPr>
          <w:rFonts w:ascii="Calibri" w:eastAsia="Calibri" w:hAnsi="Calibri" w:cs="Times New Roman"/>
          <w:vertAlign w:val="superscript"/>
        </w:rPr>
        <w:t>th</w:t>
      </w:r>
      <w:r>
        <w:rPr>
          <w:rFonts w:ascii="Calibri" w:eastAsia="Calibri" w:hAnsi="Calibri" w:cs="Times New Roman"/>
        </w:rPr>
        <w:t>, 2026. Utility Billing: Ten Eyck asked if Deb had started. Charles advised she had been working since the week after the last meeting. Equalization Board Meeting: Motion by Ten Eyck to hold the 2025 Equalization Board meeting at 5:15pm on March 18</w:t>
      </w:r>
      <w:r w:rsidRPr="00EE1C33">
        <w:rPr>
          <w:rFonts w:ascii="Calibri" w:eastAsia="Calibri" w:hAnsi="Calibri" w:cs="Times New Roman"/>
          <w:vertAlign w:val="superscript"/>
        </w:rPr>
        <w:t>th</w:t>
      </w:r>
      <w:r>
        <w:rPr>
          <w:rFonts w:ascii="Calibri" w:eastAsia="Calibri" w:hAnsi="Calibri" w:cs="Times New Roman"/>
        </w:rPr>
        <w:t xml:space="preserve">, at the Egan City Office, located at 101 N. Irvin St. Egan, SD 57024. </w:t>
      </w:r>
      <w:r w:rsidR="00136CE0">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Pr>
          <w:rFonts w:ascii="Calibri" w:eastAsia="Calibri" w:hAnsi="Calibri" w:cs="Times New Roman"/>
        </w:rPr>
        <w:t>Nothing;</w:t>
      </w:r>
      <w:r w:rsidRPr="10FD8EC6">
        <w:rPr>
          <w:rFonts w:ascii="Calibri" w:eastAsia="Calibri" w:hAnsi="Calibri" w:cs="Times New Roman"/>
        </w:rPr>
        <w:t xml:space="preserve"> Maintenance/Streets:</w:t>
      </w:r>
      <w:r>
        <w:rPr>
          <w:rFonts w:ascii="Calibri" w:eastAsia="Calibri" w:hAnsi="Calibri" w:cs="Times New Roman"/>
        </w:rPr>
        <w:t xml:space="preserve"> City of Flandreau was unable to fix siren. They provided a number for the company they use. They believe the barring needs to be replaced. </w:t>
      </w:r>
      <w:r w:rsidRPr="10FD8EC6">
        <w:rPr>
          <w:rFonts w:ascii="Calibri" w:eastAsia="Calibri" w:hAnsi="Calibri" w:cs="Times New Roman"/>
        </w:rPr>
        <w:t>Parks:</w:t>
      </w:r>
      <w:r>
        <w:rPr>
          <w:rFonts w:ascii="Calibri" w:eastAsia="Calibri" w:hAnsi="Calibri" w:cs="Times New Roman"/>
        </w:rPr>
        <w:t xml:space="preserve"> Nothing; </w:t>
      </w:r>
      <w:r w:rsidRPr="10FD8EC6">
        <w:rPr>
          <w:rFonts w:ascii="Calibri" w:eastAsia="Calibri" w:hAnsi="Calibri" w:cs="Times New Roman"/>
        </w:rPr>
        <w:t>Personnel/Compliance:</w:t>
      </w:r>
      <w:r>
        <w:rPr>
          <w:rFonts w:ascii="Calibri" w:eastAsia="Calibri" w:hAnsi="Calibri" w:cs="Times New Roman"/>
        </w:rPr>
        <w:t xml:space="preserve"> Nothing; Utilities</w:t>
      </w:r>
      <w:r w:rsidRPr="10FD8EC6">
        <w:rPr>
          <w:rFonts w:ascii="Calibri" w:eastAsia="Calibri" w:hAnsi="Calibri" w:cs="Times New Roman"/>
        </w:rPr>
        <w:t xml:space="preserve">: </w:t>
      </w:r>
      <w:r>
        <w:rPr>
          <w:rFonts w:ascii="Calibri" w:eastAsia="Calibri" w:hAnsi="Calibri" w:cs="Times New Roman"/>
        </w:rPr>
        <w:t>Nothing;</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Ten Eyck</w:t>
      </w:r>
      <w:r w:rsidRPr="10FD8EC6">
        <w:rPr>
          <w:rFonts w:ascii="Calibri" w:eastAsia="Calibri" w:hAnsi="Calibri" w:cs="Times New Roman"/>
        </w:rPr>
        <w:t xml:space="preserve"> to approve Financial Report. All present voted “aye</w:t>
      </w:r>
      <w:r>
        <w:rPr>
          <w:rFonts w:ascii="Calibri" w:eastAsia="Calibri" w:hAnsi="Calibri" w:cs="Times New Roman"/>
        </w:rPr>
        <w:t>.</w:t>
      </w:r>
      <w:r w:rsidRPr="10FD8EC6">
        <w:rPr>
          <w:rFonts w:ascii="Calibri" w:eastAsia="Calibri" w:hAnsi="Calibri" w:cs="Times New Roman"/>
        </w:rPr>
        <w:t xml:space="preserve">” </w:t>
      </w:r>
      <w:r>
        <w:br/>
      </w:r>
      <w:r w:rsidRPr="10FD8EC6">
        <w:rPr>
          <w:rFonts w:ascii="Calibri" w:eastAsia="Calibri" w:hAnsi="Calibri" w:cs="Times New Roman"/>
        </w:rPr>
        <w:t xml:space="preserve">Motion by </w:t>
      </w:r>
      <w:r>
        <w:rPr>
          <w:rFonts w:ascii="Calibri" w:eastAsia="Calibri" w:hAnsi="Calibri" w:cs="Times New Roman"/>
        </w:rPr>
        <w:t>Ten Eyck, second</w:t>
      </w:r>
      <w:r w:rsidRPr="10FD8EC6">
        <w:rPr>
          <w:rFonts w:ascii="Calibri" w:eastAsia="Calibri" w:hAnsi="Calibri" w:cs="Times New Roman"/>
        </w:rPr>
        <w:t xml:space="preserve"> by </w:t>
      </w:r>
      <w:r>
        <w:rPr>
          <w:rFonts w:ascii="Calibri" w:eastAsia="Calibri" w:hAnsi="Calibri" w:cs="Times New Roman"/>
        </w:rPr>
        <w:t>Hansen</w:t>
      </w:r>
      <w:r w:rsidRPr="10FD8EC6">
        <w:rPr>
          <w:rFonts w:ascii="Calibri" w:eastAsia="Calibri" w:hAnsi="Calibri" w:cs="Times New Roman"/>
        </w:rPr>
        <w:t xml:space="preserve"> to approve the following bills: </w:t>
      </w:r>
      <w:r w:rsidRPr="00537020">
        <w:rPr>
          <w:rFonts w:ascii="Calibri" w:eastAsia="Calibri" w:hAnsi="Calibri" w:cs="Times New Roman"/>
        </w:rPr>
        <w:t xml:space="preserve">Payroll: Finance Officer/Clerk Salary: 1719.48 </w:t>
      </w:r>
      <w:r w:rsidRPr="00025F06">
        <w:rPr>
          <w:rFonts w:ascii="Calibri" w:eastAsia="Calibri" w:hAnsi="Calibri" w:cs="Times New Roman"/>
        </w:rPr>
        <w:t>Board Member: 3109.07 ;</w:t>
      </w:r>
      <w:r>
        <w:rPr>
          <w:rFonts w:ascii="Calibri" w:eastAsia="Calibri" w:hAnsi="Calibri" w:cs="Times New Roman"/>
        </w:rPr>
        <w:t xml:space="preserve"> </w:t>
      </w:r>
      <w:r w:rsidRPr="00A17DA0">
        <w:rPr>
          <w:rFonts w:ascii="Calibri" w:eastAsia="Calibri" w:hAnsi="Calibri" w:cs="Times New Roman"/>
        </w:rPr>
        <w:t>Big Sioux Community Water System (</w:t>
      </w:r>
      <w:r>
        <w:rPr>
          <w:rFonts w:ascii="Calibri" w:eastAsia="Calibri" w:hAnsi="Calibri" w:cs="Times New Roman"/>
        </w:rPr>
        <w:t xml:space="preserve">Jan </w:t>
      </w:r>
      <w:r w:rsidRPr="00A17DA0">
        <w:rPr>
          <w:rFonts w:ascii="Calibri" w:eastAsia="Calibri" w:hAnsi="Calibri" w:cs="Times New Roman"/>
        </w:rPr>
        <w:t xml:space="preserve">Water purchase) </w:t>
      </w:r>
      <w:r>
        <w:rPr>
          <w:rFonts w:ascii="Calibri" w:eastAsia="Calibri" w:hAnsi="Calibri" w:cs="Times New Roman"/>
        </w:rPr>
        <w:t>2674.58</w:t>
      </w:r>
      <w:r w:rsidRPr="00A17DA0">
        <w:rPr>
          <w:rFonts w:ascii="Calibri" w:eastAsia="Calibri" w:hAnsi="Calibri" w:cs="Times New Roman"/>
        </w:rPr>
        <w:t>; Booster (</w:t>
      </w:r>
      <w:r>
        <w:rPr>
          <w:rFonts w:ascii="Calibri" w:eastAsia="Calibri" w:hAnsi="Calibri" w:cs="Times New Roman"/>
        </w:rPr>
        <w:t>Jan</w:t>
      </w:r>
      <w:r w:rsidRPr="00A17DA0">
        <w:rPr>
          <w:rFonts w:ascii="Calibri" w:eastAsia="Calibri" w:hAnsi="Calibri" w:cs="Times New Roman"/>
        </w:rPr>
        <w:t xml:space="preserve"> Publishing) </w:t>
      </w:r>
      <w:r>
        <w:rPr>
          <w:rFonts w:ascii="Calibri" w:eastAsia="Calibri" w:hAnsi="Calibri" w:cs="Times New Roman"/>
        </w:rPr>
        <w:t>1285.00</w:t>
      </w:r>
      <w:r w:rsidRPr="00A17DA0">
        <w:rPr>
          <w:rFonts w:ascii="Calibri" w:eastAsia="Calibri" w:hAnsi="Calibri" w:cs="Times New Roman"/>
        </w:rPr>
        <w:t>; OtterTail (</w:t>
      </w:r>
      <w:r>
        <w:rPr>
          <w:rFonts w:ascii="Calibri" w:eastAsia="Calibri" w:hAnsi="Calibri" w:cs="Times New Roman"/>
        </w:rPr>
        <w:t>Feb 2026</w:t>
      </w:r>
      <w:r w:rsidRPr="00A17DA0">
        <w:rPr>
          <w:rFonts w:ascii="Calibri" w:eastAsia="Calibri" w:hAnsi="Calibri" w:cs="Times New Roman"/>
        </w:rPr>
        <w:t xml:space="preserve"> Bill) </w:t>
      </w:r>
      <w:r>
        <w:rPr>
          <w:rFonts w:ascii="Calibri" w:eastAsia="Calibri" w:hAnsi="Calibri" w:cs="Times New Roman"/>
        </w:rPr>
        <w:t>697.21</w:t>
      </w:r>
      <w:r w:rsidRPr="00A17DA0">
        <w:rPr>
          <w:rFonts w:ascii="Calibri" w:eastAsia="Calibri" w:hAnsi="Calibri" w:cs="Times New Roman"/>
        </w:rPr>
        <w:t>; Moody County Auditor (</w:t>
      </w:r>
      <w:r>
        <w:rPr>
          <w:rFonts w:ascii="Calibri" w:eastAsia="Calibri" w:hAnsi="Calibri" w:cs="Times New Roman"/>
        </w:rPr>
        <w:t>Jan</w:t>
      </w:r>
      <w:r w:rsidRPr="00A17DA0">
        <w:rPr>
          <w:rFonts w:ascii="Calibri" w:eastAsia="Calibri" w:hAnsi="Calibri" w:cs="Times New Roman"/>
        </w:rPr>
        <w:t xml:space="preserve"> 202</w:t>
      </w:r>
      <w:r>
        <w:rPr>
          <w:rFonts w:ascii="Calibri" w:eastAsia="Calibri" w:hAnsi="Calibri" w:cs="Times New Roman"/>
        </w:rPr>
        <w:t>6</w:t>
      </w:r>
      <w:r w:rsidRPr="00A17DA0">
        <w:rPr>
          <w:rFonts w:ascii="Calibri" w:eastAsia="Calibri" w:hAnsi="Calibri" w:cs="Times New Roman"/>
        </w:rPr>
        <w:t xml:space="preserve"> Deputy Coverage) </w:t>
      </w:r>
      <w:r>
        <w:rPr>
          <w:rFonts w:ascii="Calibri" w:eastAsia="Calibri" w:hAnsi="Calibri" w:cs="Times New Roman"/>
        </w:rPr>
        <w:t>983.33;</w:t>
      </w:r>
      <w:r w:rsidRPr="00A17DA0">
        <w:rPr>
          <w:rFonts w:ascii="Calibri" w:eastAsia="Calibri" w:hAnsi="Calibri" w:cs="Times New Roman"/>
        </w:rPr>
        <w:t xml:space="preserve"> </w:t>
      </w:r>
      <w:r>
        <w:rPr>
          <w:rFonts w:ascii="Calibri" w:eastAsia="Calibri" w:hAnsi="Calibri" w:cs="Times New Roman"/>
        </w:rPr>
        <w:t>Eng Services</w:t>
      </w:r>
      <w:r w:rsidRPr="00A17DA0">
        <w:rPr>
          <w:rFonts w:ascii="Calibri" w:eastAsia="Calibri" w:hAnsi="Calibri" w:cs="Times New Roman"/>
        </w:rPr>
        <w:t xml:space="preserve"> (</w:t>
      </w:r>
      <w:r>
        <w:rPr>
          <w:rFonts w:ascii="Calibri" w:eastAsia="Calibri" w:hAnsi="Calibri" w:cs="Times New Roman"/>
        </w:rPr>
        <w:t>Jan Garbage Haul</w:t>
      </w:r>
      <w:r w:rsidRPr="00A17DA0">
        <w:rPr>
          <w:rFonts w:ascii="Calibri" w:eastAsia="Calibri" w:hAnsi="Calibri" w:cs="Times New Roman"/>
        </w:rPr>
        <w:t xml:space="preserve">) </w:t>
      </w:r>
      <w:r>
        <w:rPr>
          <w:rFonts w:ascii="Calibri" w:eastAsia="Calibri" w:hAnsi="Calibri" w:cs="Times New Roman"/>
        </w:rPr>
        <w:t>1133.60</w:t>
      </w:r>
      <w:r w:rsidRPr="00A17DA0">
        <w:rPr>
          <w:rFonts w:ascii="Calibri" w:eastAsia="Calibri" w:hAnsi="Calibri" w:cs="Times New Roman"/>
        </w:rPr>
        <w:t xml:space="preserve">; </w:t>
      </w:r>
      <w:r w:rsidRPr="001963AE">
        <w:rPr>
          <w:rFonts w:ascii="Calibri" w:eastAsia="Calibri" w:hAnsi="Calibri" w:cs="Times New Roman"/>
        </w:rPr>
        <w:t>USDA Payment (</w:t>
      </w:r>
      <w:r>
        <w:rPr>
          <w:rFonts w:ascii="Calibri" w:eastAsia="Calibri" w:hAnsi="Calibri" w:cs="Times New Roman"/>
        </w:rPr>
        <w:t>Jan.</w:t>
      </w:r>
      <w:r w:rsidRPr="001963AE">
        <w:rPr>
          <w:rFonts w:ascii="Calibri" w:eastAsia="Calibri" w:hAnsi="Calibri" w:cs="Times New Roman"/>
        </w:rPr>
        <w:t xml:space="preserve"> Payment) 569.00; </w:t>
      </w:r>
      <w:r>
        <w:rPr>
          <w:rFonts w:ascii="Calibri" w:eastAsia="Calibri" w:hAnsi="Calibri" w:cs="Times New Roman"/>
        </w:rPr>
        <w:t>Cardmember Services</w:t>
      </w:r>
      <w:r w:rsidRPr="001963AE">
        <w:rPr>
          <w:rFonts w:ascii="Calibri" w:eastAsia="Calibri" w:hAnsi="Calibri" w:cs="Times New Roman"/>
        </w:rPr>
        <w:t xml:space="preserve"> (</w:t>
      </w:r>
      <w:r>
        <w:rPr>
          <w:rFonts w:ascii="Calibri" w:eastAsia="Calibri" w:hAnsi="Calibri" w:cs="Times New Roman"/>
        </w:rPr>
        <w:t>Jan purchases)</w:t>
      </w:r>
      <w:r w:rsidRPr="001963AE">
        <w:rPr>
          <w:rFonts w:ascii="Calibri" w:eastAsia="Calibri" w:hAnsi="Calibri" w:cs="Times New Roman"/>
        </w:rPr>
        <w:t xml:space="preserve"> </w:t>
      </w:r>
      <w:r>
        <w:rPr>
          <w:rFonts w:ascii="Calibri" w:eastAsia="Calibri" w:hAnsi="Calibri" w:cs="Times New Roman"/>
        </w:rPr>
        <w:t>673.51</w:t>
      </w:r>
      <w:r w:rsidRPr="001963AE">
        <w:rPr>
          <w:rFonts w:ascii="Calibri" w:eastAsia="Calibri" w:hAnsi="Calibri" w:cs="Times New Roman"/>
        </w:rPr>
        <w:t>;</w:t>
      </w:r>
      <w:r>
        <w:rPr>
          <w:rFonts w:ascii="Calibri" w:eastAsia="Calibri" w:hAnsi="Calibri" w:cs="Times New Roman"/>
        </w:rPr>
        <w:t xml:space="preserve"> Helsper, McCarty &amp; Rasmussen (January Attorney Fees) 1457.50</w:t>
      </w:r>
      <w:r w:rsidRPr="001963AE">
        <w:rPr>
          <w:rFonts w:ascii="Calibri" w:eastAsia="Calibri" w:hAnsi="Calibri" w:cs="Times New Roman"/>
        </w:rPr>
        <w:t xml:space="preserve">; </w:t>
      </w:r>
      <w:r>
        <w:rPr>
          <w:rFonts w:ascii="Calibri" w:eastAsia="Calibri" w:hAnsi="Calibri" w:cs="Times New Roman"/>
        </w:rPr>
        <w:t xml:space="preserve">River’s Edge (Fuel) 37.51; City of Sioux Falls (Jan. Water Testing) 26.73; Valley FiberCom (Jan 25 Internet/Phone) 181.40; SDPAA (2026 BLDG Ins Prem) 6882,68; Echo (Generator Maint.) 733.00; Two Trees (Data BackUp 2026.) 239.95; SDML (2026 Dues) 527.00; </w:t>
      </w:r>
      <w:r w:rsidRPr="10FD8EC6">
        <w:rPr>
          <w:rFonts w:ascii="Calibri" w:eastAsia="Calibri" w:hAnsi="Calibri" w:cs="Times New Roman"/>
        </w:rPr>
        <w:t xml:space="preserve">Total </w:t>
      </w:r>
      <w:r>
        <w:rPr>
          <w:rFonts w:ascii="Calibri" w:eastAsia="Calibri" w:hAnsi="Calibri" w:cs="Times New Roman"/>
        </w:rPr>
        <w:t>22, 840.79</w:t>
      </w:r>
      <w:r w:rsidRPr="10FD8EC6">
        <w:rPr>
          <w:rFonts w:ascii="Calibri" w:eastAsia="Calibri" w:hAnsi="Calibri" w:cs="Times New Roman"/>
        </w:rPr>
        <w:t xml:space="preserve">; </w:t>
      </w:r>
      <w:r>
        <w:rPr>
          <w:rFonts w:ascii="Calibri" w:eastAsia="Calibri" w:hAnsi="Calibri" w:cs="Times New Roman"/>
        </w:rPr>
        <w:t xml:space="preserve">Second by Hein. </w:t>
      </w:r>
      <w:r w:rsidRPr="10FD8EC6">
        <w:rPr>
          <w:rFonts w:ascii="Calibri" w:eastAsia="Calibri" w:hAnsi="Calibri" w:cs="Times New Roman"/>
        </w:rPr>
        <w:t>All present voted “aye”.</w:t>
      </w:r>
      <w:r>
        <w:br/>
      </w:r>
      <w:r w:rsidRPr="10FD8EC6">
        <w:rPr>
          <w:rFonts w:ascii="Calibri" w:eastAsia="Calibri" w:hAnsi="Calibri" w:cs="Times New Roman"/>
        </w:rPr>
        <w:t xml:space="preserve">Correspondence: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Ten Eyck</w:t>
      </w:r>
      <w:r w:rsidRPr="10FD8EC6">
        <w:rPr>
          <w:rFonts w:ascii="Calibri" w:eastAsia="Calibri" w:hAnsi="Calibri" w:cs="Times New Roman"/>
        </w:rPr>
        <w:t xml:space="preserve">, second by </w:t>
      </w:r>
      <w:r>
        <w:rPr>
          <w:rFonts w:ascii="Calibri" w:eastAsia="Calibri" w:hAnsi="Calibri" w:cs="Times New Roman"/>
        </w:rPr>
        <w:t xml:space="preserve">Hansen </w:t>
      </w:r>
      <w:r w:rsidRPr="10FD8EC6">
        <w:rPr>
          <w:rFonts w:ascii="Calibri" w:eastAsia="Calibri" w:hAnsi="Calibri" w:cs="Times New Roman"/>
        </w:rPr>
        <w:t xml:space="preserve">to adjourn at </w:t>
      </w:r>
      <w:r>
        <w:rPr>
          <w:rFonts w:ascii="Calibri" w:eastAsia="Calibri" w:hAnsi="Calibri" w:cs="Times New Roman"/>
        </w:rPr>
        <w:t>6:30</w:t>
      </w:r>
      <w:r w:rsidRPr="10FD8EC6">
        <w:rPr>
          <w:rFonts w:ascii="Calibri" w:eastAsia="Calibri" w:hAnsi="Calibri" w:cs="Times New Roman"/>
        </w:rPr>
        <w:t>pm.</w:t>
      </w:r>
      <w:r>
        <w:rPr>
          <w:rFonts w:ascii="Calibri" w:eastAsia="Calibri" w:hAnsi="Calibri" w:cs="Times New Roman"/>
        </w:rPr>
        <w:t xml:space="preserve"> </w:t>
      </w:r>
      <w:r w:rsidRPr="10FD8EC6">
        <w:rPr>
          <w:rFonts w:ascii="Calibri" w:eastAsia="Calibri" w:hAnsi="Calibri" w:cs="Times New Roman"/>
        </w:rPr>
        <w:t>All present voted “aye</w:t>
      </w:r>
      <w:r>
        <w:rPr>
          <w:rFonts w:ascii="Calibri" w:eastAsia="Calibri" w:hAnsi="Calibri" w:cs="Times New Roman"/>
        </w:rPr>
        <w:t>.</w:t>
      </w:r>
      <w:r>
        <w:br/>
      </w:r>
      <w:r w:rsidRPr="10FD8EC6">
        <w:rPr>
          <w:rFonts w:ascii="Calibri" w:eastAsia="Calibri" w:hAnsi="Calibri" w:cs="Times New Roman"/>
        </w:rPr>
        <w:t xml:space="preserve">Next Regular Meeting – Wednesday, </w:t>
      </w:r>
      <w:r>
        <w:rPr>
          <w:rFonts w:ascii="Calibri" w:eastAsia="Calibri" w:hAnsi="Calibri" w:cs="Times New Roman"/>
        </w:rPr>
        <w:t>March 18</w:t>
      </w:r>
      <w:r w:rsidRPr="00760D60">
        <w:rPr>
          <w:rFonts w:ascii="Calibri" w:eastAsia="Calibri" w:hAnsi="Calibri" w:cs="Times New Roman"/>
          <w:vertAlign w:val="superscript"/>
        </w:rPr>
        <w:t>th</w:t>
      </w:r>
      <w:r>
        <w:rPr>
          <w:rFonts w:ascii="Calibri" w:eastAsia="Calibri" w:hAnsi="Calibri" w:cs="Times New Roman"/>
        </w:rPr>
        <w:t>, 2026,</w:t>
      </w:r>
      <w:r w:rsidRPr="10FD8EC6">
        <w:rPr>
          <w:rFonts w:ascii="Calibri" w:eastAsia="Calibri" w:hAnsi="Calibri" w:cs="Times New Roman"/>
        </w:rPr>
        <w:t xml:space="preserve"> at 6pm.</w:t>
      </w:r>
      <w:r>
        <w:rPr>
          <w:rFonts w:ascii="Calibri" w:eastAsia="Calibri" w:hAnsi="Calibri" w:cs="Times New Roman"/>
        </w:rPr>
        <w:t xml:space="preserve"> Equalization Meeting at 5:15pm on Wednesday March 18</w:t>
      </w:r>
      <w:r w:rsidRPr="00FE0223">
        <w:rPr>
          <w:rFonts w:ascii="Calibri" w:eastAsia="Calibri" w:hAnsi="Calibri" w:cs="Times New Roman"/>
          <w:vertAlign w:val="superscript"/>
        </w:rPr>
        <w:t>th</w:t>
      </w:r>
      <w:r>
        <w:rPr>
          <w:rFonts w:ascii="Calibri" w:eastAsia="Calibri" w:hAnsi="Calibri" w:cs="Times New Roman"/>
        </w:rPr>
        <w:t>, 2026.</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 Kayla Charles, Finance Officer</w:t>
      </w:r>
    </w:p>
    <w:p w14:paraId="031CADF1" w14:textId="50D77359" w:rsidR="00203477" w:rsidRDefault="00136CE0" w:rsidP="00136CE0">
      <w:pPr>
        <w:rPr>
          <w:rFonts w:ascii="Calibri" w:eastAsia="Calibri" w:hAnsi="Calibri" w:cs="Times New Roman"/>
          <w:b/>
          <w:bCs/>
          <w:sz w:val="28"/>
          <w:szCs w:val="28"/>
        </w:rPr>
      </w:pPr>
      <w:r w:rsidRPr="00136CE0">
        <w:lastRenderedPageBreak/>
        <w:drawing>
          <wp:inline distT="0" distB="0" distL="0" distR="0" wp14:anchorId="1335CD29" wp14:editId="1293F2D4">
            <wp:extent cx="6477000" cy="3345180"/>
            <wp:effectExtent l="0" t="0" r="0" b="0"/>
            <wp:docPr id="651160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0" cy="3345180"/>
                    </a:xfrm>
                    <a:prstGeom prst="rect">
                      <a:avLst/>
                    </a:prstGeom>
                    <a:noFill/>
                    <a:ln>
                      <a:noFill/>
                    </a:ln>
                  </pic:spPr>
                </pic:pic>
              </a:graphicData>
            </a:graphic>
          </wp:inline>
        </w:drawing>
      </w:r>
    </w:p>
    <w:p w14:paraId="250EC48C" w14:textId="00ECDE4A" w:rsidR="00083380" w:rsidRPr="00083380" w:rsidRDefault="00083380" w:rsidP="00083380">
      <w:pPr>
        <w:rPr>
          <w:rFonts w:ascii="Calibri" w:eastAsia="Calibri" w:hAnsi="Calibri" w:cs="Times New Roman"/>
          <w:b/>
          <w:bCs/>
          <w:sz w:val="28"/>
          <w:szCs w:val="28"/>
        </w:rPr>
      </w:pPr>
      <w:r>
        <w:rPr>
          <w:rFonts w:ascii="Calibri" w:eastAsia="Calibri" w:hAnsi="Calibri" w:cs="Times New Roman"/>
          <w:b/>
          <w:bCs/>
          <w:sz w:val="28"/>
          <w:szCs w:val="28"/>
        </w:rPr>
        <w:t>January Sheriff Calls</w:t>
      </w:r>
      <w:r>
        <w:rPr>
          <w:rFonts w:ascii="Calibri" w:eastAsia="Calibri" w:hAnsi="Calibri" w:cs="Times New Roman"/>
          <w:b/>
          <w:bCs/>
          <w:sz w:val="28"/>
          <w:szCs w:val="28"/>
        </w:rPr>
        <w:br/>
      </w:r>
      <w:r w:rsidRPr="00B022A3">
        <w:rPr>
          <w:rFonts w:ascii="Calibri" w:eastAsia="Calibri" w:hAnsi="Calibri" w:cs="Times New Roman"/>
          <w:b/>
          <w:bCs/>
          <w:sz w:val="28"/>
          <w:szCs w:val="28"/>
        </w:rPr>
        <w:t>Egan: 25</w:t>
      </w:r>
      <w:r>
        <w:rPr>
          <w:rFonts w:ascii="Calibri" w:eastAsia="Calibri" w:hAnsi="Calibri" w:cs="Times New Roman"/>
          <w:sz w:val="28"/>
          <w:szCs w:val="28"/>
        </w:rPr>
        <w:br/>
      </w:r>
      <w:r w:rsidRPr="00083380">
        <w:rPr>
          <w:rFonts w:ascii="Calibri" w:eastAsia="Calibri" w:hAnsi="Calibri" w:cs="Times New Roman"/>
          <w:sz w:val="28"/>
          <w:szCs w:val="28"/>
        </w:rPr>
        <w:t xml:space="preserve">Assist Citizen </w:t>
      </w:r>
      <w:r>
        <w:rPr>
          <w:rFonts w:ascii="Calibri" w:eastAsia="Calibri" w:hAnsi="Calibri" w:cs="Times New Roman"/>
          <w:sz w:val="28"/>
          <w:szCs w:val="28"/>
        </w:rPr>
        <w:t>–</w:t>
      </w:r>
      <w:r w:rsidRPr="00083380">
        <w:rPr>
          <w:rFonts w:ascii="Calibri" w:eastAsia="Calibri" w:hAnsi="Calibri" w:cs="Times New Roman"/>
          <w:sz w:val="28"/>
          <w:szCs w:val="28"/>
        </w:rPr>
        <w:t xml:space="preserve"> 1</w:t>
      </w:r>
      <w:r>
        <w:rPr>
          <w:rFonts w:ascii="Calibri" w:eastAsia="Calibri" w:hAnsi="Calibri" w:cs="Times New Roman"/>
          <w:sz w:val="28"/>
          <w:szCs w:val="28"/>
        </w:rPr>
        <w:br/>
      </w:r>
      <w:r w:rsidRPr="00083380">
        <w:rPr>
          <w:rFonts w:ascii="Calibri" w:eastAsia="Calibri" w:hAnsi="Calibri" w:cs="Times New Roman"/>
          <w:sz w:val="28"/>
          <w:szCs w:val="28"/>
        </w:rPr>
        <w:t xml:space="preserve">Traffic Stop </w:t>
      </w:r>
      <w:r>
        <w:rPr>
          <w:rFonts w:ascii="Calibri" w:eastAsia="Calibri" w:hAnsi="Calibri" w:cs="Times New Roman"/>
          <w:sz w:val="28"/>
          <w:szCs w:val="28"/>
        </w:rPr>
        <w:t>–</w:t>
      </w:r>
      <w:r w:rsidRPr="00083380">
        <w:rPr>
          <w:rFonts w:ascii="Calibri" w:eastAsia="Calibri" w:hAnsi="Calibri" w:cs="Times New Roman"/>
          <w:sz w:val="28"/>
          <w:szCs w:val="28"/>
        </w:rPr>
        <w:t xml:space="preserve"> 23</w:t>
      </w:r>
      <w:r>
        <w:rPr>
          <w:rFonts w:ascii="Calibri" w:eastAsia="Calibri" w:hAnsi="Calibri" w:cs="Times New Roman"/>
          <w:sz w:val="28"/>
          <w:szCs w:val="28"/>
        </w:rPr>
        <w:br/>
      </w:r>
      <w:r w:rsidRPr="00083380">
        <w:rPr>
          <w:rFonts w:ascii="Calibri" w:eastAsia="Calibri" w:hAnsi="Calibri" w:cs="Times New Roman"/>
          <w:sz w:val="28"/>
          <w:szCs w:val="28"/>
        </w:rPr>
        <w:t>Welfare Check - 1</w:t>
      </w:r>
    </w:p>
    <w:p w14:paraId="22476B1A" w14:textId="3098EDD1" w:rsidR="00B022A3" w:rsidRPr="00B022A3" w:rsidRDefault="00083380" w:rsidP="00B022A3">
      <w:pPr>
        <w:rPr>
          <w:rFonts w:ascii="Calibri" w:eastAsia="Calibri" w:hAnsi="Calibri" w:cs="Times New Roman"/>
          <w:sz w:val="28"/>
          <w:szCs w:val="28"/>
        </w:rPr>
      </w:pPr>
      <w:r>
        <w:rPr>
          <w:rFonts w:ascii="Calibri" w:eastAsia="Calibri" w:hAnsi="Calibri" w:cs="Times New Roman"/>
          <w:b/>
          <w:bCs/>
          <w:sz w:val="28"/>
          <w:szCs w:val="28"/>
        </w:rPr>
        <w:t>February</w:t>
      </w:r>
      <w:r>
        <w:rPr>
          <w:rFonts w:ascii="Calibri" w:eastAsia="Calibri" w:hAnsi="Calibri" w:cs="Times New Roman"/>
          <w:b/>
          <w:bCs/>
          <w:sz w:val="28"/>
          <w:szCs w:val="28"/>
        </w:rPr>
        <w:t xml:space="preserve"> Sheriff Calls</w:t>
      </w:r>
      <w:r>
        <w:rPr>
          <w:rFonts w:ascii="Calibri" w:eastAsia="Calibri" w:hAnsi="Calibri" w:cs="Times New Roman"/>
          <w:b/>
          <w:bCs/>
          <w:sz w:val="28"/>
          <w:szCs w:val="28"/>
        </w:rPr>
        <w:br/>
      </w:r>
      <w:r w:rsidR="00B022A3" w:rsidRPr="00B022A3">
        <w:rPr>
          <w:rFonts w:ascii="Calibri" w:eastAsia="Calibri" w:hAnsi="Calibri" w:cs="Times New Roman"/>
          <w:b/>
          <w:bCs/>
          <w:sz w:val="28"/>
          <w:szCs w:val="28"/>
        </w:rPr>
        <w:t>Egan: 25</w:t>
      </w:r>
      <w:r w:rsidR="00B022A3">
        <w:rPr>
          <w:rFonts w:ascii="Calibri" w:eastAsia="Calibri" w:hAnsi="Calibri" w:cs="Times New Roman"/>
          <w:sz w:val="28"/>
          <w:szCs w:val="28"/>
        </w:rPr>
        <w:br/>
      </w:r>
      <w:r w:rsidR="00B022A3" w:rsidRPr="00B022A3">
        <w:rPr>
          <w:rFonts w:ascii="Calibri" w:eastAsia="Calibri" w:hAnsi="Calibri" w:cs="Times New Roman"/>
          <w:sz w:val="28"/>
          <w:szCs w:val="28"/>
        </w:rPr>
        <w:t xml:space="preserve">Accident (Animal) </w:t>
      </w:r>
      <w:r w:rsidR="00B022A3">
        <w:rPr>
          <w:rFonts w:ascii="Calibri" w:eastAsia="Calibri" w:hAnsi="Calibri" w:cs="Times New Roman"/>
          <w:sz w:val="28"/>
          <w:szCs w:val="28"/>
        </w:rPr>
        <w:t>–</w:t>
      </w:r>
      <w:r w:rsidR="00B022A3" w:rsidRPr="00B022A3">
        <w:rPr>
          <w:rFonts w:ascii="Calibri" w:eastAsia="Calibri" w:hAnsi="Calibri" w:cs="Times New Roman"/>
          <w:sz w:val="28"/>
          <w:szCs w:val="28"/>
        </w:rPr>
        <w:t xml:space="preserve"> 1</w:t>
      </w:r>
      <w:r w:rsidR="00B022A3">
        <w:rPr>
          <w:rFonts w:ascii="Calibri" w:eastAsia="Calibri" w:hAnsi="Calibri" w:cs="Times New Roman"/>
          <w:sz w:val="28"/>
          <w:szCs w:val="28"/>
        </w:rPr>
        <w:br/>
      </w:r>
      <w:r w:rsidR="00B022A3" w:rsidRPr="00B022A3">
        <w:rPr>
          <w:rFonts w:ascii="Calibri" w:eastAsia="Calibri" w:hAnsi="Calibri" w:cs="Times New Roman"/>
          <w:sz w:val="28"/>
          <w:szCs w:val="28"/>
        </w:rPr>
        <w:t xml:space="preserve">Assist Outside Agency </w:t>
      </w:r>
      <w:r w:rsidR="00B022A3">
        <w:rPr>
          <w:rFonts w:ascii="Calibri" w:eastAsia="Calibri" w:hAnsi="Calibri" w:cs="Times New Roman"/>
          <w:sz w:val="28"/>
          <w:szCs w:val="28"/>
        </w:rPr>
        <w:t>–</w:t>
      </w:r>
      <w:r w:rsidR="00B022A3" w:rsidRPr="00B022A3">
        <w:rPr>
          <w:rFonts w:ascii="Calibri" w:eastAsia="Calibri" w:hAnsi="Calibri" w:cs="Times New Roman"/>
          <w:sz w:val="28"/>
          <w:szCs w:val="28"/>
        </w:rPr>
        <w:t xml:space="preserve"> 2</w:t>
      </w:r>
      <w:r w:rsidR="00B022A3">
        <w:rPr>
          <w:rFonts w:ascii="Calibri" w:eastAsia="Calibri" w:hAnsi="Calibri" w:cs="Times New Roman"/>
          <w:sz w:val="28"/>
          <w:szCs w:val="28"/>
        </w:rPr>
        <w:br/>
      </w:r>
      <w:r w:rsidR="00B022A3" w:rsidRPr="00B022A3">
        <w:rPr>
          <w:rFonts w:ascii="Calibri" w:eastAsia="Calibri" w:hAnsi="Calibri" w:cs="Times New Roman"/>
          <w:sz w:val="28"/>
          <w:szCs w:val="28"/>
        </w:rPr>
        <w:t xml:space="preserve">Found Property </w:t>
      </w:r>
      <w:r w:rsidR="00B022A3">
        <w:rPr>
          <w:rFonts w:ascii="Calibri" w:eastAsia="Calibri" w:hAnsi="Calibri" w:cs="Times New Roman"/>
          <w:sz w:val="28"/>
          <w:szCs w:val="28"/>
        </w:rPr>
        <w:t>–</w:t>
      </w:r>
      <w:r w:rsidR="00B022A3" w:rsidRPr="00B022A3">
        <w:rPr>
          <w:rFonts w:ascii="Calibri" w:eastAsia="Calibri" w:hAnsi="Calibri" w:cs="Times New Roman"/>
          <w:sz w:val="28"/>
          <w:szCs w:val="28"/>
        </w:rPr>
        <w:t xml:space="preserve"> 1</w:t>
      </w:r>
      <w:r w:rsidR="00B022A3">
        <w:rPr>
          <w:rFonts w:ascii="Calibri" w:eastAsia="Calibri" w:hAnsi="Calibri" w:cs="Times New Roman"/>
          <w:sz w:val="28"/>
          <w:szCs w:val="28"/>
        </w:rPr>
        <w:br/>
      </w:r>
      <w:r w:rsidR="00B022A3" w:rsidRPr="00B022A3">
        <w:rPr>
          <w:rFonts w:ascii="Calibri" w:eastAsia="Calibri" w:hAnsi="Calibri" w:cs="Times New Roman"/>
          <w:sz w:val="28"/>
          <w:szCs w:val="28"/>
        </w:rPr>
        <w:t xml:space="preserve">Suspicious Activity </w:t>
      </w:r>
      <w:r w:rsidR="00B022A3">
        <w:rPr>
          <w:rFonts w:ascii="Calibri" w:eastAsia="Calibri" w:hAnsi="Calibri" w:cs="Times New Roman"/>
          <w:sz w:val="28"/>
          <w:szCs w:val="28"/>
        </w:rPr>
        <w:t>–</w:t>
      </w:r>
      <w:r w:rsidR="00B022A3" w:rsidRPr="00B022A3">
        <w:rPr>
          <w:rFonts w:ascii="Calibri" w:eastAsia="Calibri" w:hAnsi="Calibri" w:cs="Times New Roman"/>
          <w:sz w:val="28"/>
          <w:szCs w:val="28"/>
        </w:rPr>
        <w:t xml:space="preserve"> 1</w:t>
      </w:r>
      <w:r w:rsidR="00B022A3">
        <w:rPr>
          <w:rFonts w:ascii="Calibri" w:eastAsia="Calibri" w:hAnsi="Calibri" w:cs="Times New Roman"/>
          <w:sz w:val="28"/>
          <w:szCs w:val="28"/>
        </w:rPr>
        <w:br/>
      </w:r>
      <w:r w:rsidR="00B022A3" w:rsidRPr="00B022A3">
        <w:rPr>
          <w:rFonts w:ascii="Calibri" w:eastAsia="Calibri" w:hAnsi="Calibri" w:cs="Times New Roman"/>
          <w:sz w:val="28"/>
          <w:szCs w:val="28"/>
        </w:rPr>
        <w:t>Traffic Stop - 18</w:t>
      </w:r>
    </w:p>
    <w:p w14:paraId="36F746F5" w14:textId="28E47839" w:rsidR="00083380" w:rsidRPr="00083380" w:rsidRDefault="00083380" w:rsidP="00083380">
      <w:pPr>
        <w:rPr>
          <w:rFonts w:ascii="Calibri" w:eastAsia="Calibri" w:hAnsi="Calibri" w:cs="Times New Roman"/>
          <w:b/>
          <w:bCs/>
          <w:sz w:val="28"/>
          <w:szCs w:val="28"/>
        </w:rPr>
      </w:pPr>
    </w:p>
    <w:p w14:paraId="067F2094" w14:textId="77777777" w:rsidR="00083380" w:rsidRDefault="00083380" w:rsidP="00136CE0">
      <w:pPr>
        <w:rPr>
          <w:rFonts w:ascii="Calibri" w:eastAsia="Calibri" w:hAnsi="Calibri" w:cs="Times New Roman"/>
          <w:b/>
          <w:bCs/>
          <w:sz w:val="28"/>
          <w:szCs w:val="28"/>
        </w:rPr>
      </w:pPr>
    </w:p>
    <w:p w14:paraId="0D0B940D" w14:textId="2479237D" w:rsidR="00EC7A18" w:rsidRDefault="009510FB" w:rsidP="009510FB">
      <w:pPr>
        <w:rPr>
          <w:rFonts w:ascii="Calibri" w:eastAsia="Calibri" w:hAnsi="Calibri" w:cs="Times New Roman"/>
          <w:sz w:val="28"/>
          <w:szCs w:val="28"/>
        </w:rPr>
      </w:pPr>
      <w:r w:rsidRPr="009510FB">
        <w:lastRenderedPageBreak/>
        <w:drawing>
          <wp:inline distT="0" distB="0" distL="0" distR="0" wp14:anchorId="2D081681" wp14:editId="0F598B6F">
            <wp:extent cx="6858000" cy="5997575"/>
            <wp:effectExtent l="0" t="0" r="0" b="0"/>
            <wp:docPr id="160127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5997575"/>
                    </a:xfrm>
                    <a:prstGeom prst="rect">
                      <a:avLst/>
                    </a:prstGeom>
                    <a:noFill/>
                    <a:ln>
                      <a:noFill/>
                    </a:ln>
                  </pic:spPr>
                </pic:pic>
              </a:graphicData>
            </a:graphic>
          </wp:inline>
        </w:drawing>
      </w:r>
    </w:p>
    <w:p w14:paraId="77CB5F3D" w14:textId="7A46C72D" w:rsidR="00237D31" w:rsidRDefault="00237D31" w:rsidP="009510FB">
      <w:pPr>
        <w:rPr>
          <w:rFonts w:ascii="Calibri" w:eastAsia="Calibri" w:hAnsi="Calibri" w:cs="Times New Roman"/>
          <w:sz w:val="28"/>
          <w:szCs w:val="28"/>
        </w:rPr>
      </w:pPr>
      <w:r w:rsidRPr="00237D31">
        <w:lastRenderedPageBreak/>
        <w:drawing>
          <wp:inline distT="0" distB="0" distL="0" distR="0" wp14:anchorId="7CF5C2E7" wp14:editId="46F32E5F">
            <wp:extent cx="4707255" cy="9144000"/>
            <wp:effectExtent l="0" t="0" r="0" b="0"/>
            <wp:docPr id="579959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7255" cy="9144000"/>
                    </a:xfrm>
                    <a:prstGeom prst="rect">
                      <a:avLst/>
                    </a:prstGeom>
                    <a:noFill/>
                    <a:ln>
                      <a:noFill/>
                    </a:ln>
                  </pic:spPr>
                </pic:pic>
              </a:graphicData>
            </a:graphic>
          </wp:inline>
        </w:drawing>
      </w:r>
    </w:p>
    <w:p w14:paraId="1C74E729" w14:textId="569D0A02" w:rsidR="00237D31" w:rsidRDefault="00055BB3" w:rsidP="009510FB">
      <w:pPr>
        <w:rPr>
          <w:rFonts w:ascii="Calibri" w:eastAsia="Calibri" w:hAnsi="Calibri" w:cs="Times New Roman"/>
          <w:sz w:val="28"/>
          <w:szCs w:val="28"/>
        </w:rPr>
      </w:pPr>
      <w:r w:rsidRPr="00055BB3">
        <w:lastRenderedPageBreak/>
        <w:drawing>
          <wp:inline distT="0" distB="0" distL="0" distR="0" wp14:anchorId="395A95E9" wp14:editId="4B38A19E">
            <wp:extent cx="5026025" cy="9144000"/>
            <wp:effectExtent l="0" t="0" r="0" b="0"/>
            <wp:docPr id="1150775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6025" cy="9144000"/>
                    </a:xfrm>
                    <a:prstGeom prst="rect">
                      <a:avLst/>
                    </a:prstGeom>
                    <a:noFill/>
                    <a:ln>
                      <a:noFill/>
                    </a:ln>
                  </pic:spPr>
                </pic:pic>
              </a:graphicData>
            </a:graphic>
          </wp:inline>
        </w:drawing>
      </w:r>
    </w:p>
    <w:p w14:paraId="48EEC359" w14:textId="55F90AE9" w:rsidR="00055BB3" w:rsidRDefault="00B5016E" w:rsidP="009510FB">
      <w:pPr>
        <w:rPr>
          <w:rFonts w:ascii="Calibri" w:eastAsia="Calibri" w:hAnsi="Calibri" w:cs="Times New Roman"/>
          <w:sz w:val="28"/>
          <w:szCs w:val="28"/>
        </w:rPr>
      </w:pPr>
      <w:r w:rsidRPr="00B5016E">
        <w:lastRenderedPageBreak/>
        <w:drawing>
          <wp:inline distT="0" distB="0" distL="0" distR="0" wp14:anchorId="3B1245D0" wp14:editId="3E6C25F5">
            <wp:extent cx="4177030" cy="9144000"/>
            <wp:effectExtent l="0" t="0" r="0" b="0"/>
            <wp:docPr id="7358949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7030" cy="9144000"/>
                    </a:xfrm>
                    <a:prstGeom prst="rect">
                      <a:avLst/>
                    </a:prstGeom>
                    <a:noFill/>
                    <a:ln>
                      <a:noFill/>
                    </a:ln>
                  </pic:spPr>
                </pic:pic>
              </a:graphicData>
            </a:graphic>
          </wp:inline>
        </w:drawing>
      </w:r>
    </w:p>
    <w:p w14:paraId="3AFDDFE0" w14:textId="0B21B5BF" w:rsidR="00136CE0" w:rsidRDefault="008D7539" w:rsidP="009510FB">
      <w:pPr>
        <w:rPr>
          <w:rFonts w:ascii="Calibri" w:eastAsia="Calibri" w:hAnsi="Calibri" w:cs="Times New Roman"/>
          <w:sz w:val="28"/>
          <w:szCs w:val="28"/>
        </w:rPr>
      </w:pPr>
      <w:r w:rsidRPr="008D7539">
        <w:lastRenderedPageBreak/>
        <w:drawing>
          <wp:inline distT="0" distB="0" distL="0" distR="0" wp14:anchorId="7F16B892" wp14:editId="32FF6711">
            <wp:extent cx="5204460" cy="7254240"/>
            <wp:effectExtent l="0" t="0" r="0" b="0"/>
            <wp:docPr id="18120800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4460" cy="7254240"/>
                    </a:xfrm>
                    <a:prstGeom prst="rect">
                      <a:avLst/>
                    </a:prstGeom>
                    <a:noFill/>
                    <a:ln>
                      <a:noFill/>
                    </a:ln>
                  </pic:spPr>
                </pic:pic>
              </a:graphicData>
            </a:graphic>
          </wp:inline>
        </w:drawing>
      </w:r>
    </w:p>
    <w:p w14:paraId="448F0CD0" w14:textId="607F9394" w:rsidR="008D7539" w:rsidRDefault="00D81978" w:rsidP="009510FB">
      <w:pPr>
        <w:rPr>
          <w:rFonts w:ascii="Calibri" w:eastAsia="Calibri" w:hAnsi="Calibri" w:cs="Times New Roman"/>
          <w:sz w:val="28"/>
          <w:szCs w:val="28"/>
        </w:rPr>
      </w:pPr>
      <w:r w:rsidRPr="00D81978">
        <w:lastRenderedPageBreak/>
        <w:drawing>
          <wp:inline distT="0" distB="0" distL="0" distR="0" wp14:anchorId="7B5F27AB" wp14:editId="7FA7B960">
            <wp:extent cx="5608320" cy="4968240"/>
            <wp:effectExtent l="0" t="0" r="0" b="0"/>
            <wp:docPr id="15830197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8320" cy="4968240"/>
                    </a:xfrm>
                    <a:prstGeom prst="rect">
                      <a:avLst/>
                    </a:prstGeom>
                    <a:noFill/>
                    <a:ln>
                      <a:noFill/>
                    </a:ln>
                  </pic:spPr>
                </pic:pic>
              </a:graphicData>
            </a:graphic>
          </wp:inline>
        </w:drawing>
      </w:r>
    </w:p>
    <w:sectPr w:rsidR="008D7539"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6549384">
    <w:abstractNumId w:val="3"/>
  </w:num>
  <w:num w:numId="2" w16cid:durableId="418255663">
    <w:abstractNumId w:val="11"/>
  </w:num>
  <w:num w:numId="3" w16cid:durableId="508764322">
    <w:abstractNumId w:val="14"/>
  </w:num>
  <w:num w:numId="4" w16cid:durableId="731584847">
    <w:abstractNumId w:val="8"/>
  </w:num>
  <w:num w:numId="5" w16cid:durableId="550965694">
    <w:abstractNumId w:val="16"/>
  </w:num>
  <w:num w:numId="6" w16cid:durableId="1906840914">
    <w:abstractNumId w:val="7"/>
  </w:num>
  <w:num w:numId="7" w16cid:durableId="147673142">
    <w:abstractNumId w:val="15"/>
  </w:num>
  <w:num w:numId="8" w16cid:durableId="1167599768">
    <w:abstractNumId w:val="17"/>
  </w:num>
  <w:num w:numId="9" w16cid:durableId="1817527003">
    <w:abstractNumId w:val="13"/>
  </w:num>
  <w:num w:numId="10" w16cid:durableId="191266809">
    <w:abstractNumId w:val="5"/>
  </w:num>
  <w:num w:numId="11" w16cid:durableId="1298030226">
    <w:abstractNumId w:val="18"/>
  </w:num>
  <w:num w:numId="12" w16cid:durableId="1186870366">
    <w:abstractNumId w:val="0"/>
  </w:num>
  <w:num w:numId="13" w16cid:durableId="1424648339">
    <w:abstractNumId w:val="10"/>
  </w:num>
  <w:num w:numId="14" w16cid:durableId="4593980">
    <w:abstractNumId w:val="4"/>
  </w:num>
  <w:num w:numId="15" w16cid:durableId="260063916">
    <w:abstractNumId w:val="2"/>
  </w:num>
  <w:num w:numId="16" w16cid:durableId="1546260694">
    <w:abstractNumId w:val="12"/>
  </w:num>
  <w:num w:numId="17" w16cid:durableId="1808007451">
    <w:abstractNumId w:val="6"/>
  </w:num>
  <w:num w:numId="18" w16cid:durableId="1936983139">
    <w:abstractNumId w:val="9"/>
  </w:num>
  <w:num w:numId="19" w16cid:durableId="585846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5BB3"/>
    <w:rsid w:val="00057E61"/>
    <w:rsid w:val="00057F66"/>
    <w:rsid w:val="00064976"/>
    <w:rsid w:val="00064D17"/>
    <w:rsid w:val="00067A58"/>
    <w:rsid w:val="000731D7"/>
    <w:rsid w:val="00073AC0"/>
    <w:rsid w:val="00075B3E"/>
    <w:rsid w:val="000810CE"/>
    <w:rsid w:val="00082E83"/>
    <w:rsid w:val="00083380"/>
    <w:rsid w:val="0008722A"/>
    <w:rsid w:val="00091D42"/>
    <w:rsid w:val="000A012C"/>
    <w:rsid w:val="000A01A4"/>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32EF2"/>
    <w:rsid w:val="00136CE0"/>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477"/>
    <w:rsid w:val="00203D2E"/>
    <w:rsid w:val="0021083C"/>
    <w:rsid w:val="00212960"/>
    <w:rsid w:val="002149D0"/>
    <w:rsid w:val="00215A26"/>
    <w:rsid w:val="00216E4A"/>
    <w:rsid w:val="002236DA"/>
    <w:rsid w:val="00224E46"/>
    <w:rsid w:val="00226924"/>
    <w:rsid w:val="00234F58"/>
    <w:rsid w:val="0023751A"/>
    <w:rsid w:val="00237D31"/>
    <w:rsid w:val="00240ACD"/>
    <w:rsid w:val="00241BEA"/>
    <w:rsid w:val="00245EF4"/>
    <w:rsid w:val="00251D90"/>
    <w:rsid w:val="00253A57"/>
    <w:rsid w:val="00257981"/>
    <w:rsid w:val="002620D0"/>
    <w:rsid w:val="00274002"/>
    <w:rsid w:val="00276D32"/>
    <w:rsid w:val="002825FF"/>
    <w:rsid w:val="00285879"/>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4573"/>
    <w:rsid w:val="00315913"/>
    <w:rsid w:val="003165EA"/>
    <w:rsid w:val="00321BCC"/>
    <w:rsid w:val="00323EC5"/>
    <w:rsid w:val="00324805"/>
    <w:rsid w:val="0032565B"/>
    <w:rsid w:val="003263E9"/>
    <w:rsid w:val="00326C82"/>
    <w:rsid w:val="003373B7"/>
    <w:rsid w:val="0034468B"/>
    <w:rsid w:val="003511DC"/>
    <w:rsid w:val="0035509B"/>
    <w:rsid w:val="003551FA"/>
    <w:rsid w:val="00356F62"/>
    <w:rsid w:val="0037198F"/>
    <w:rsid w:val="0037347B"/>
    <w:rsid w:val="00380DFA"/>
    <w:rsid w:val="00383C7A"/>
    <w:rsid w:val="003901A7"/>
    <w:rsid w:val="00391DD8"/>
    <w:rsid w:val="00397E92"/>
    <w:rsid w:val="003A044D"/>
    <w:rsid w:val="003A1203"/>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14AC"/>
    <w:rsid w:val="0042269D"/>
    <w:rsid w:val="00431271"/>
    <w:rsid w:val="00431B38"/>
    <w:rsid w:val="0043345C"/>
    <w:rsid w:val="00442510"/>
    <w:rsid w:val="00457E31"/>
    <w:rsid w:val="004607FA"/>
    <w:rsid w:val="00466AA2"/>
    <w:rsid w:val="0047348A"/>
    <w:rsid w:val="00475398"/>
    <w:rsid w:val="00477F99"/>
    <w:rsid w:val="00480728"/>
    <w:rsid w:val="004866B1"/>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24E19"/>
    <w:rsid w:val="0053318F"/>
    <w:rsid w:val="00536955"/>
    <w:rsid w:val="005419E8"/>
    <w:rsid w:val="005427E1"/>
    <w:rsid w:val="00542EB3"/>
    <w:rsid w:val="005444DD"/>
    <w:rsid w:val="00545092"/>
    <w:rsid w:val="00545C22"/>
    <w:rsid w:val="00546239"/>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E0A20"/>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25E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1757"/>
    <w:rsid w:val="00792EEA"/>
    <w:rsid w:val="007A67A7"/>
    <w:rsid w:val="007A6B68"/>
    <w:rsid w:val="007B1D8F"/>
    <w:rsid w:val="007C5518"/>
    <w:rsid w:val="007E3F59"/>
    <w:rsid w:val="007E42EB"/>
    <w:rsid w:val="007F0B5B"/>
    <w:rsid w:val="007F37F0"/>
    <w:rsid w:val="007F4B39"/>
    <w:rsid w:val="007F5DEB"/>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4AC"/>
    <w:rsid w:val="008C1FAA"/>
    <w:rsid w:val="008C7E6C"/>
    <w:rsid w:val="008D1047"/>
    <w:rsid w:val="008D149E"/>
    <w:rsid w:val="008D1DD0"/>
    <w:rsid w:val="008D7539"/>
    <w:rsid w:val="008E57BF"/>
    <w:rsid w:val="008E5E5F"/>
    <w:rsid w:val="008F018B"/>
    <w:rsid w:val="008F30D7"/>
    <w:rsid w:val="009025D1"/>
    <w:rsid w:val="00907C37"/>
    <w:rsid w:val="009148E2"/>
    <w:rsid w:val="009330FA"/>
    <w:rsid w:val="0094300D"/>
    <w:rsid w:val="00944C0F"/>
    <w:rsid w:val="0094767C"/>
    <w:rsid w:val="009510FB"/>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63D7"/>
    <w:rsid w:val="00A402AA"/>
    <w:rsid w:val="00A53C11"/>
    <w:rsid w:val="00A621C8"/>
    <w:rsid w:val="00A6260E"/>
    <w:rsid w:val="00A62624"/>
    <w:rsid w:val="00A64275"/>
    <w:rsid w:val="00A6712A"/>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22A3"/>
    <w:rsid w:val="00B0787C"/>
    <w:rsid w:val="00B10AF2"/>
    <w:rsid w:val="00B14146"/>
    <w:rsid w:val="00B1788F"/>
    <w:rsid w:val="00B220B6"/>
    <w:rsid w:val="00B222AD"/>
    <w:rsid w:val="00B244DF"/>
    <w:rsid w:val="00B2453C"/>
    <w:rsid w:val="00B41FE3"/>
    <w:rsid w:val="00B43E18"/>
    <w:rsid w:val="00B44555"/>
    <w:rsid w:val="00B5016E"/>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3C"/>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5D99"/>
    <w:rsid w:val="00C65DAC"/>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07BFB"/>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20EE"/>
    <w:rsid w:val="00D528B5"/>
    <w:rsid w:val="00D56694"/>
    <w:rsid w:val="00D61D17"/>
    <w:rsid w:val="00D641BF"/>
    <w:rsid w:val="00D641D0"/>
    <w:rsid w:val="00D65781"/>
    <w:rsid w:val="00D70684"/>
    <w:rsid w:val="00D70B3D"/>
    <w:rsid w:val="00D74354"/>
    <w:rsid w:val="00D77207"/>
    <w:rsid w:val="00D806A8"/>
    <w:rsid w:val="00D8197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C7A18"/>
    <w:rsid w:val="00ED08C1"/>
    <w:rsid w:val="00ED2CE0"/>
    <w:rsid w:val="00EE2653"/>
    <w:rsid w:val="00EE74B4"/>
    <w:rsid w:val="00EF0A55"/>
    <w:rsid w:val="00EF22DE"/>
    <w:rsid w:val="00EF4C8E"/>
    <w:rsid w:val="00F04AC0"/>
    <w:rsid w:val="00F11374"/>
    <w:rsid w:val="00F203EB"/>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089E"/>
    <w:rsid w:val="00FB18F6"/>
    <w:rsid w:val="00FB4579"/>
    <w:rsid w:val="00FC42C7"/>
    <w:rsid w:val="00FC4AF4"/>
    <w:rsid w:val="00FC76A7"/>
    <w:rsid w:val="00FD2A96"/>
    <w:rsid w:val="00FD6836"/>
    <w:rsid w:val="00FE0FE7"/>
    <w:rsid w:val="00FE48F9"/>
    <w:rsid w:val="00FE6784"/>
    <w:rsid w:val="00FF0844"/>
    <w:rsid w:val="00FF344D"/>
    <w:rsid w:val="03AE34DF"/>
    <w:rsid w:val="0FB586CB"/>
    <w:rsid w:val="10A6CB51"/>
    <w:rsid w:val="17941AFC"/>
    <w:rsid w:val="17DB2D91"/>
    <w:rsid w:val="1F1ECD35"/>
    <w:rsid w:val="22E929B2"/>
    <w:rsid w:val="34D468E5"/>
    <w:rsid w:val="35F9EA4A"/>
    <w:rsid w:val="36B9DD98"/>
    <w:rsid w:val="3880CF70"/>
    <w:rsid w:val="3DA9F7C3"/>
    <w:rsid w:val="40DC7E17"/>
    <w:rsid w:val="4C81838E"/>
    <w:rsid w:val="548B01B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14D3"/>
  <w15:docId w15:val="{EE62D609-2191-4B4B-9E0B-FDBF18BD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219678643">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981</Words>
  <Characters>5026</Characters>
  <Application>Microsoft Office Word</Application>
  <DocSecurity>0</DocSecurity>
  <Lines>69</Lines>
  <Paragraphs>7</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21</cp:revision>
  <cp:lastPrinted>2025-07-15T23:01:00Z</cp:lastPrinted>
  <dcterms:created xsi:type="dcterms:W3CDTF">2026-03-17T20:40:00Z</dcterms:created>
  <dcterms:modified xsi:type="dcterms:W3CDTF">2026-03-18T01:48:00Z</dcterms:modified>
</cp:coreProperties>
</file>